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  Anexa nr. 3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  <w:lang w:val="pt-BR"/>
        </w:rPr>
        <w:t>CARACTERISTICI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t-BR"/>
        </w:rPr>
        <w:t>de editare, modul de difuzare, utilizare și păstrare a formularului (300) „Decont de taxă pe valoarea adăugată”</w:t>
      </w:r>
    </w:p>
    <w:p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pt-BR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>
      <w:pPr>
        <w:numPr>
          <w:ilvl w:val="0"/>
          <w:numId w:val="1"/>
        </w:numPr>
        <w:autoSpaceDE w:val="0"/>
        <w:autoSpaceDN w:val="0"/>
        <w:adjustRightInd w:val="0"/>
        <w:spacing w:after="0"/>
        <w:ind w:right="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Denumirea formularului: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(300) "Decont de taxă pe valoarea adăugată”</w:t>
      </w:r>
    </w:p>
    <w:p>
      <w:pPr>
        <w:autoSpaceDE w:val="0"/>
        <w:autoSpaceDN w:val="0"/>
        <w:adjustRightInd w:val="0"/>
        <w:spacing w:after="0"/>
        <w:ind w:right="4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>
      <w:pPr>
        <w:autoSpaceDE w:val="0"/>
        <w:autoSpaceDN w:val="0"/>
        <w:adjustRightInd w:val="0"/>
        <w:spacing w:after="0"/>
        <w:ind w:right="4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2. 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 xml:space="preserve">Caracteristici de editare: se utilizează echipament informatic pentru completare și editare. </w:t>
      </w:r>
    </w:p>
    <w:p>
      <w:pPr>
        <w:autoSpaceDE w:val="0"/>
        <w:autoSpaceDN w:val="0"/>
        <w:adjustRightInd w:val="0"/>
        <w:spacing w:after="0"/>
        <w:ind w:left="216" w:right="4" w:hanging="216" w:hangingChars="9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 </w:t>
      </w:r>
      <w:r>
        <w:rPr>
          <w:rFonts w:ascii="Times New Roman" w:hAnsi="Times New Roman" w:cs="Times New Roman"/>
          <w:iCs/>
          <w:sz w:val="24"/>
          <w:szCs w:val="24"/>
        </w:rPr>
        <w:t xml:space="preserve">  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>Formularul se completează și se editează cu ajutorul programului de asistență asigurat gratuit</w:t>
      </w:r>
      <w:r>
        <w:rPr>
          <w:rFonts w:ascii="Times New Roman" w:hAnsi="Times New Roman" w:cs="Times New Roman"/>
          <w:iCs/>
          <w:sz w:val="24"/>
          <w:szCs w:val="24"/>
        </w:rPr>
        <w:t xml:space="preserve"> d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>e către Agenția Națională de Administrare Fiscală.</w:t>
      </w:r>
    </w:p>
    <w:p>
      <w:pPr>
        <w:autoSpaceDE w:val="0"/>
        <w:autoSpaceDN w:val="0"/>
        <w:adjustRightInd w:val="0"/>
        <w:spacing w:after="0"/>
        <w:ind w:right="4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</w:p>
    <w:p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iCs/>
          <w:sz w:val="24"/>
          <w:szCs w:val="24"/>
          <w:lang w:val="ro-RO"/>
        </w:rPr>
        <w:t xml:space="preserve">3. </w:t>
      </w:r>
      <w:r>
        <w:rPr>
          <w:rFonts w:ascii="Times New Roman" w:hAnsi="Times New Roman" w:cs="Times New Roman"/>
          <w:sz w:val="24"/>
          <w:szCs w:val="24"/>
          <w:lang w:val="ro-RO"/>
        </w:rPr>
        <w:t>Se utilizează la declararea tuturor operațiunilor din sfera taxei pe valoarea adăugată.</w:t>
      </w:r>
    </w:p>
    <w:p>
      <w:pPr>
        <w:autoSpaceDE w:val="0"/>
        <w:autoSpaceDN w:val="0"/>
        <w:adjustRightInd w:val="0"/>
        <w:spacing w:after="0"/>
        <w:ind w:right="4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>
      <w:pPr>
        <w:autoSpaceDE w:val="0"/>
        <w:autoSpaceDN w:val="0"/>
        <w:adjustRightInd w:val="0"/>
        <w:spacing w:after="0"/>
        <w:ind w:right="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4. Se 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 xml:space="preserve">completează și se depune </w:t>
      </w:r>
      <w:r>
        <w:rPr>
          <w:rFonts w:ascii="Times New Roman" w:hAnsi="Times New Roman" w:cs="Times New Roman"/>
          <w:sz w:val="24"/>
          <w:szCs w:val="24"/>
          <w:lang w:val="ro-RO"/>
        </w:rPr>
        <w:t>de persoanele impozabile înregistrate în scopuri de TVA.</w:t>
      </w:r>
    </w:p>
    <w:p>
      <w:pPr>
        <w:autoSpaceDE w:val="0"/>
        <w:autoSpaceDN w:val="0"/>
        <w:adjustRightInd w:val="0"/>
        <w:spacing w:after="0"/>
        <w:ind w:right="4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>
      <w:pPr>
        <w:autoSpaceDE w:val="0"/>
        <w:autoSpaceDN w:val="0"/>
        <w:adjustRightInd w:val="0"/>
        <w:spacing w:after="0"/>
        <w:ind w:right="4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5. 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>Circulă în format electronic la organul fiscal central competent.</w:t>
      </w:r>
    </w:p>
    <w:p>
      <w:pPr>
        <w:autoSpaceDE w:val="0"/>
        <w:autoSpaceDN w:val="0"/>
        <w:adjustRightInd w:val="0"/>
        <w:spacing w:after="0"/>
        <w:ind w:right="4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</w:p>
    <w:p>
      <w:pPr>
        <w:numPr>
          <w:ilvl w:val="0"/>
          <w:numId w:val="2"/>
        </w:numPr>
        <w:autoSpaceDE w:val="0"/>
        <w:autoSpaceDN w:val="0"/>
        <w:adjustRightInd w:val="0"/>
        <w:spacing w:after="0"/>
        <w:ind w:right="4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iCs/>
          <w:sz w:val="24"/>
          <w:szCs w:val="24"/>
          <w:lang w:val="ro-RO"/>
        </w:rPr>
        <w:t>Se arhivează la dosarul fiscal al contribuabilului.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</w:t>
      </w:r>
    </w:p>
    <w:sectPr>
      <w:headerReference r:id="rId3" w:type="default"/>
      <w:pgSz w:w="12240" w:h="1584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PowerPlusWaterMarkObject26768" o:spid="_x0000_s2049" o:spt="136" type="#_x0000_t136" style="position:absolute;left:0pt;height:114.9pt;width:472.3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P R O I E C T" style="font-family:Segoe UI;font-size:36pt;v-same-letter-heights:f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3276B"/>
    <w:multiLevelType w:val="singleLevel"/>
    <w:tmpl w:val="2C73276B"/>
    <w:lvl w:ilvl="0" w:tentative="0">
      <w:start w:val="6"/>
      <w:numFmt w:val="decimal"/>
      <w:suff w:val="space"/>
      <w:lvlText w:val="%1."/>
      <w:lvlJc w:val="left"/>
    </w:lvl>
  </w:abstractNum>
  <w:abstractNum w:abstractNumId="1">
    <w:nsid w:val="5407F072"/>
    <w:multiLevelType w:val="singleLevel"/>
    <w:tmpl w:val="5407F072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20"/>
  <w:hyphenationZone w:val="425"/>
  <w:characterSpacingControl w:val="doNotCompress"/>
  <w:hdrShapeDefaults>
    <o:shapelayout v:ext="edit">
      <o:idmap v:ext="edit" data="2"/>
    </o:shapelayout>
  </w:hdrShapeDefaults>
  <w:compat>
    <w:compatSetting w:name="compatibilityMode" w:uri="http://schemas.microsoft.com/office/word" w:val="12"/>
  </w:compat>
  <w:rsids>
    <w:rsidRoot w:val="00D95814"/>
    <w:rsid w:val="000254F9"/>
    <w:rsid w:val="00131FEE"/>
    <w:rsid w:val="001441CE"/>
    <w:rsid w:val="001A1B9D"/>
    <w:rsid w:val="001B7ABC"/>
    <w:rsid w:val="001F0BEF"/>
    <w:rsid w:val="00285CC0"/>
    <w:rsid w:val="002E0A58"/>
    <w:rsid w:val="00362B1A"/>
    <w:rsid w:val="00451FD7"/>
    <w:rsid w:val="00510E29"/>
    <w:rsid w:val="00560A38"/>
    <w:rsid w:val="00727CE1"/>
    <w:rsid w:val="00732890"/>
    <w:rsid w:val="007B13D0"/>
    <w:rsid w:val="0090274B"/>
    <w:rsid w:val="00975377"/>
    <w:rsid w:val="009B077D"/>
    <w:rsid w:val="00A61A84"/>
    <w:rsid w:val="00AD47BB"/>
    <w:rsid w:val="00AF65D2"/>
    <w:rsid w:val="00B321D1"/>
    <w:rsid w:val="00BB5D48"/>
    <w:rsid w:val="00CC4ACE"/>
    <w:rsid w:val="00D95814"/>
    <w:rsid w:val="00DB5D43"/>
    <w:rsid w:val="00DF113D"/>
    <w:rsid w:val="00F36A96"/>
    <w:rsid w:val="00F65C5F"/>
    <w:rsid w:val="159400CB"/>
    <w:rsid w:val="169F31D5"/>
    <w:rsid w:val="28C72719"/>
    <w:rsid w:val="38271526"/>
    <w:rsid w:val="3F3C06E8"/>
    <w:rsid w:val="57ED7F14"/>
    <w:rsid w:val="5AD30F09"/>
    <w:rsid w:val="6C0F39E0"/>
    <w:rsid w:val="70280528"/>
    <w:rsid w:val="73C3551C"/>
    <w:rsid w:val="75561288"/>
    <w:rsid w:val="7F33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676</Characters>
  <Lines>5</Lines>
  <Paragraphs>1</Paragraphs>
  <TotalTime>0</TotalTime>
  <ScaleCrop>false</ScaleCrop>
  <LinksUpToDate>false</LinksUpToDate>
  <CharactersWithSpaces>791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2020-02-04T08:00:00Z</dcterms:created>
  <dc:creator>55685815</dc:creator>
  <cp:lastModifiedBy>cerasela</cp:lastModifiedBy>
  <dcterms:modified xsi:type="dcterms:W3CDTF">2026-01-16T07:42:05Z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